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D39F" w14:textId="77777777" w:rsidR="00E17D91" w:rsidRDefault="00000000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Čestné prohlášení k prokázání základní způsobilosti účastníka veřejné zakázky, </w:t>
      </w:r>
      <w:r>
        <w:rPr>
          <w:sz w:val="22"/>
          <w:szCs w:val="22"/>
        </w:rPr>
        <w:t>analogicky jako dle § 74 odst. 1 až 3 zákona č. 134/2016 Sb., o zadávání veřejných zakázkách, v platném znění (dále jen „zákon“)</w:t>
      </w:r>
    </w:p>
    <w:p w14:paraId="18143F2D" w14:textId="77777777" w:rsidR="00E17D91" w:rsidRDefault="00E17D91">
      <w:pPr>
        <w:pStyle w:val="Zkladntext"/>
        <w:ind w:left="708"/>
        <w:jc w:val="both"/>
        <w:rPr>
          <w:sz w:val="22"/>
          <w:szCs w:val="22"/>
        </w:rPr>
      </w:pPr>
    </w:p>
    <w:p w14:paraId="5BC84E9A" w14:textId="0D11E2FF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Čestně prohlašuji, že </w:t>
      </w:r>
      <w:r>
        <w:rPr>
          <w:i/>
          <w:iCs/>
          <w:sz w:val="22"/>
          <w:szCs w:val="22"/>
          <w:highlight w:val="yellow"/>
        </w:rPr>
        <w:t>název nebo obchodní firma, sídlo a IČO účastníka veřejné zakázky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jako účastník výběrového řízení o veřejnou zakázku malého rozsahu na stavební práce s názvem </w:t>
      </w:r>
      <w:r>
        <w:rPr>
          <w:b/>
          <w:bCs/>
          <w:sz w:val="24"/>
          <w:szCs w:val="24"/>
        </w:rPr>
        <w:t xml:space="preserve">„Pořízení </w:t>
      </w:r>
      <w:r w:rsidR="00741A25">
        <w:rPr>
          <w:b/>
          <w:bCs/>
          <w:sz w:val="24"/>
          <w:szCs w:val="24"/>
        </w:rPr>
        <w:t>fotovoltaického systému vč. akumulace pro Římskokatolickou farnost Velehrad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nejsme nezpůsobilým dodavatelem ve smyslu § 74 odst. 1 až 3 zákona.</w:t>
      </w:r>
    </w:p>
    <w:p w14:paraId="2E7C5F0F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Jsme účastníkem výběrového řízení, který:</w:t>
      </w:r>
    </w:p>
    <w:p w14:paraId="7457989D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nebyl v zemi svého sídla v posledních 5 letech přede dnem podání nabídky pravomocně odsouzen pro trestný čin uvedený v příloze č. 3 k zákonu (viz příloha této výzvy/zadávací dokumentace) nebo obdobný trestný čin podle právního řádu země sídla dodavatele; k zahlazeným odsouzením se nepřihlíží; jde-li o právnickou osobu, musí tento předpoklad splňovat jak tato právnická osoba, tak zároveň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 </w:t>
      </w:r>
    </w:p>
    <w:p w14:paraId="5F86BAE4" w14:textId="77777777" w:rsidR="00E17D91" w:rsidRDefault="00E17D91">
      <w:pPr>
        <w:pStyle w:val="Zkladntext"/>
        <w:ind w:left="15"/>
        <w:jc w:val="both"/>
        <w:rPr>
          <w:sz w:val="22"/>
          <w:szCs w:val="22"/>
        </w:rPr>
      </w:pPr>
    </w:p>
    <w:p w14:paraId="4EBCA068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Podává-li nabídku či žádost o účast pobočka závodu zahraniční právnické osoby, musí výše uvedené podmínky splňovat tato právnická osoba a vedoucí pobočky závodu,</w:t>
      </w:r>
    </w:p>
    <w:p w14:paraId="35629EFB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Podává-li nabídku či žádost o účast pobočka závodu české právnické osoby, musí výše uvedené podmínky splňovat vedle výše uvedených osob rovněž vedoucí pobočky; </w:t>
      </w:r>
    </w:p>
    <w:p w14:paraId="2379DDEC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5437F4D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nemá v České republice nebo v zemi svého sídla v evidenci daní zachycen splatný daňový nedoplatek,</w:t>
      </w:r>
    </w:p>
    <w:p w14:paraId="59777B46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7C0FF26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  <w:t>nemá v České republice nebo v zemi svého sídla splatný nedoplatek na pojistném nebo na penále na veřejné zdravotní pojištění,</w:t>
      </w:r>
    </w:p>
    <w:p w14:paraId="22094307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85D1E6F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>
        <w:rPr>
          <w:sz w:val="22"/>
          <w:szCs w:val="22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07657FB0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E043F9" w14:textId="77777777" w:rsidR="00E17D91" w:rsidRDefault="00000000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>
        <w:rPr>
          <w:sz w:val="22"/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459C9AC6" w14:textId="77777777" w:rsidR="00E17D91" w:rsidRDefault="00E17D91">
      <w:pPr>
        <w:pStyle w:val="Zkladntext"/>
        <w:ind w:left="300"/>
        <w:rPr>
          <w:sz w:val="22"/>
          <w:szCs w:val="22"/>
        </w:rPr>
      </w:pPr>
    </w:p>
    <w:p w14:paraId="23EA6650" w14:textId="7C480205" w:rsidR="00E17D9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 dne .............................202</w:t>
      </w:r>
      <w:r w:rsidR="00660A7B">
        <w:rPr>
          <w:sz w:val="22"/>
          <w:szCs w:val="22"/>
        </w:rPr>
        <w:t>5</w:t>
      </w:r>
    </w:p>
    <w:p w14:paraId="33903A96" w14:textId="77777777" w:rsidR="00660A7B" w:rsidRDefault="00660A7B">
      <w:pPr>
        <w:jc w:val="both"/>
        <w:rPr>
          <w:sz w:val="22"/>
          <w:szCs w:val="22"/>
        </w:rPr>
      </w:pPr>
    </w:p>
    <w:p w14:paraId="7263D05E" w14:textId="77777777" w:rsidR="00E17D91" w:rsidRDefault="00E17D91">
      <w:pPr>
        <w:jc w:val="both"/>
        <w:rPr>
          <w:sz w:val="22"/>
          <w:szCs w:val="22"/>
        </w:rPr>
      </w:pPr>
    </w:p>
    <w:p w14:paraId="2A3D7B34" w14:textId="77777777" w:rsidR="00E17D91" w:rsidRDefault="00E17D91">
      <w:pPr>
        <w:jc w:val="both"/>
        <w:rPr>
          <w:sz w:val="22"/>
          <w:szCs w:val="22"/>
        </w:rPr>
      </w:pPr>
    </w:p>
    <w:p w14:paraId="13AC54A2" w14:textId="77777777" w:rsidR="00E17D91" w:rsidRDefault="00000000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podpis</w:t>
      </w:r>
    </w:p>
    <w:p w14:paraId="55377D0D" w14:textId="77777777" w:rsidR="00E17D9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…...............................</w:t>
      </w:r>
    </w:p>
    <w:p w14:paraId="4CC55063" w14:textId="77777777" w:rsidR="00E17D91" w:rsidRDefault="0000000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Titul, jméno a příjmení</w:t>
      </w:r>
    </w:p>
    <w:p w14:paraId="48A9B8AF" w14:textId="77777777" w:rsidR="00E17D91" w:rsidRDefault="00000000">
      <w:pPr>
        <w:jc w:val="both"/>
        <w:rPr>
          <w:sz w:val="24"/>
          <w:szCs w:val="24"/>
        </w:rPr>
      </w:pPr>
      <w:r>
        <w:rPr>
          <w:i/>
          <w:sz w:val="22"/>
          <w:szCs w:val="22"/>
        </w:rPr>
        <w:lastRenderedPageBreak/>
        <w:t>funkce</w:t>
      </w:r>
      <w:r>
        <w:rPr>
          <w:sz w:val="22"/>
          <w:szCs w:val="22"/>
        </w:rPr>
        <w:t xml:space="preserve"> osoby oprávněné podepisovat za účastníka</w:t>
      </w:r>
      <w:r>
        <w:rPr>
          <w:sz w:val="24"/>
          <w:szCs w:val="24"/>
        </w:rPr>
        <w:t xml:space="preserve"> veřejné zakázky</w:t>
      </w:r>
    </w:p>
    <w:sectPr w:rsidR="00E17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58324" w14:textId="77777777" w:rsidR="00E93DA6" w:rsidRDefault="00E93DA6">
      <w:r>
        <w:separator/>
      </w:r>
    </w:p>
  </w:endnote>
  <w:endnote w:type="continuationSeparator" w:id="0">
    <w:p w14:paraId="103963D7" w14:textId="77777777" w:rsidR="00E93DA6" w:rsidRDefault="00E9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513B" w14:textId="77777777" w:rsidR="00E17D91" w:rsidRDefault="00E17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17D91" w14:paraId="3D90BF63" w14:textId="77777777">
      <w:tc>
        <w:tcPr>
          <w:tcW w:w="3020" w:type="dxa"/>
        </w:tcPr>
        <w:p w14:paraId="258F1900" w14:textId="77777777" w:rsidR="00E17D91" w:rsidRDefault="00E17D91">
          <w:pPr>
            <w:pStyle w:val="Zhlav"/>
            <w:widowControl w:val="0"/>
            <w:ind w:left="-115"/>
          </w:pPr>
        </w:p>
      </w:tc>
      <w:tc>
        <w:tcPr>
          <w:tcW w:w="3020" w:type="dxa"/>
        </w:tcPr>
        <w:p w14:paraId="7DBED73C" w14:textId="77777777" w:rsidR="00E17D91" w:rsidRDefault="00E17D91">
          <w:pPr>
            <w:pStyle w:val="Zhlav"/>
            <w:widowControl w:val="0"/>
            <w:jc w:val="center"/>
          </w:pPr>
        </w:p>
      </w:tc>
      <w:tc>
        <w:tcPr>
          <w:tcW w:w="3020" w:type="dxa"/>
        </w:tcPr>
        <w:p w14:paraId="1D541405" w14:textId="77777777" w:rsidR="00E17D91" w:rsidRDefault="00E17D91">
          <w:pPr>
            <w:pStyle w:val="Zhlav"/>
            <w:widowControl w:val="0"/>
            <w:ind w:right="-115"/>
            <w:jc w:val="right"/>
          </w:pPr>
        </w:p>
      </w:tc>
    </w:tr>
  </w:tbl>
  <w:p w14:paraId="750AFBF3" w14:textId="77777777" w:rsidR="00E17D91" w:rsidRDefault="00E17D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17D91" w14:paraId="0CA5F18F" w14:textId="77777777">
      <w:tc>
        <w:tcPr>
          <w:tcW w:w="3020" w:type="dxa"/>
        </w:tcPr>
        <w:p w14:paraId="3C555D3A" w14:textId="77777777" w:rsidR="00E17D91" w:rsidRDefault="00E17D91">
          <w:pPr>
            <w:pStyle w:val="Zhlav"/>
            <w:widowControl w:val="0"/>
            <w:ind w:left="-115"/>
          </w:pPr>
        </w:p>
      </w:tc>
      <w:tc>
        <w:tcPr>
          <w:tcW w:w="3020" w:type="dxa"/>
        </w:tcPr>
        <w:p w14:paraId="31E63F88" w14:textId="77777777" w:rsidR="00E17D91" w:rsidRDefault="00E17D91">
          <w:pPr>
            <w:pStyle w:val="Zhlav"/>
            <w:widowControl w:val="0"/>
            <w:jc w:val="center"/>
          </w:pPr>
        </w:p>
      </w:tc>
      <w:tc>
        <w:tcPr>
          <w:tcW w:w="3020" w:type="dxa"/>
        </w:tcPr>
        <w:p w14:paraId="6920067E" w14:textId="77777777" w:rsidR="00E17D91" w:rsidRDefault="00E17D91">
          <w:pPr>
            <w:pStyle w:val="Zhlav"/>
            <w:widowControl w:val="0"/>
            <w:ind w:right="-115"/>
            <w:jc w:val="right"/>
          </w:pPr>
        </w:p>
      </w:tc>
    </w:tr>
  </w:tbl>
  <w:p w14:paraId="5530AFFF" w14:textId="77777777" w:rsidR="00E17D91" w:rsidRDefault="00E17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3AED6" w14:textId="77777777" w:rsidR="00E93DA6" w:rsidRDefault="00E93DA6">
      <w:r>
        <w:separator/>
      </w:r>
    </w:p>
  </w:footnote>
  <w:footnote w:type="continuationSeparator" w:id="0">
    <w:p w14:paraId="0DDD27FA" w14:textId="77777777" w:rsidR="00E93DA6" w:rsidRDefault="00E9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501D" w14:textId="77777777" w:rsidR="00E17D91" w:rsidRDefault="00E17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3E20" w14:textId="77777777" w:rsidR="00E17D91" w:rsidRDefault="00000000">
    <w:pPr>
      <w:pStyle w:val="Zhlav"/>
    </w:pPr>
    <w:r>
      <w:rPr>
        <w:noProof/>
      </w:rPr>
      <w:drawing>
        <wp:inline distT="0" distB="0" distL="0" distR="0" wp14:anchorId="2D7F5FFD" wp14:editId="0A923B83">
          <wp:extent cx="5753100" cy="847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Příloha č. 2 – Čestné prohlášení o splnění základní způsobilosti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63E0B" w14:textId="77777777" w:rsidR="00E17D91" w:rsidRDefault="00000000">
    <w:pPr>
      <w:pStyle w:val="Zhlav"/>
    </w:pPr>
    <w:r>
      <w:rPr>
        <w:noProof/>
      </w:rPr>
      <w:drawing>
        <wp:inline distT="0" distB="0" distL="0" distR="0" wp14:anchorId="2701D8D3" wp14:editId="0CE7CE07">
          <wp:extent cx="5753100" cy="8477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Příloha č. 2 – Čestné prohlášení o splnění základní způsobilosti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91"/>
    <w:rsid w:val="00134604"/>
    <w:rsid w:val="001D298C"/>
    <w:rsid w:val="003E51EE"/>
    <w:rsid w:val="004459A2"/>
    <w:rsid w:val="004D58CE"/>
    <w:rsid w:val="00660A7B"/>
    <w:rsid w:val="00741A25"/>
    <w:rsid w:val="00C660D1"/>
    <w:rsid w:val="00DF41E5"/>
    <w:rsid w:val="00E17D91"/>
    <w:rsid w:val="00E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2019"/>
  <w15:docId w15:val="{915AC575-2042-4F27-B4D6-09752C57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699C"/>
    <w:rPr>
      <w:rFonts w:ascii="Arial" w:hAnsi="Arial" w:cs="Arial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F13000"/>
    <w:rPr>
      <w:rFonts w:ascii="Arial" w:hAnsi="Arial" w:cs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rsid w:val="00BD699C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8590-EDB5-44D9-BAE5-F4F7B5A6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2060</Characters>
  <Application>Microsoft Office Word</Application>
  <DocSecurity>0</DocSecurity>
  <Lines>17</Lines>
  <Paragraphs>4</Paragraphs>
  <ScaleCrop>false</ScaleCrop>
  <Company>Krajský úřad Ústeckého kraje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prokázání základních kvalifikačních   předpokladů dle § 53 Zákona č</dc:title>
  <dc:subject/>
  <dc:creator>koncel.f</dc:creator>
  <dc:description/>
  <cp:lastModifiedBy>Klára Vojáčková</cp:lastModifiedBy>
  <cp:revision>14</cp:revision>
  <dcterms:created xsi:type="dcterms:W3CDTF">2022-06-13T12:45:00Z</dcterms:created>
  <dcterms:modified xsi:type="dcterms:W3CDTF">2025-02-21T09:08:00Z</dcterms:modified>
  <dc:language>cs-CZ</dc:language>
</cp:coreProperties>
</file>